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E60174" w14:textId="6579F806" w:rsidR="00FA1F4C" w:rsidRPr="008E0F7E" w:rsidRDefault="00775909" w:rsidP="008E0F7E">
      <w:pPr>
        <w:jc w:val="center"/>
        <w:rPr>
          <w:b/>
          <w:bCs/>
        </w:rPr>
      </w:pPr>
      <w:bookmarkStart w:id="0" w:name="_GoBack"/>
      <w:r w:rsidRPr="008E0F7E">
        <w:rPr>
          <w:b/>
          <w:bCs/>
        </w:rPr>
        <w:t>ROMANO BRANDS NAMED US IMPORTER FOR CERULLI SPINOZZI, I SALTARI</w:t>
      </w:r>
      <w:r w:rsidR="008E0F7E">
        <w:rPr>
          <w:b/>
          <w:bCs/>
        </w:rPr>
        <w:t xml:space="preserve"> AND MONTALBANO</w:t>
      </w:r>
    </w:p>
    <w:p w14:paraId="204204B3" w14:textId="1F4ED03E" w:rsidR="008E0F7E" w:rsidRDefault="00897354" w:rsidP="008E0F7E">
      <w:pPr>
        <w:jc w:val="both"/>
      </w:pPr>
      <w:r>
        <w:t>Plainview</w:t>
      </w:r>
      <w:r w:rsidR="008E0F7E">
        <w:t xml:space="preserve">, NY – Romano Brands Fine Wines, a nationally licensed importer and New York wholesaler, has been appointed exclusive US </w:t>
      </w:r>
      <w:r w:rsidR="00AC404C">
        <w:t xml:space="preserve">importer </w:t>
      </w:r>
      <w:r w:rsidR="008E0F7E">
        <w:t xml:space="preserve">for three premium brands formerly imported by Banfi Vintners: Cerulli Spinozzi of Abruzzo, I Saltari of Veneto, and Montalbano Bio of Friuli, effective March </w:t>
      </w:r>
      <w:proofErr w:type="gramStart"/>
      <w:r w:rsidR="008E0F7E">
        <w:t>1</w:t>
      </w:r>
      <w:proofErr w:type="gramEnd"/>
      <w:r w:rsidR="008E0F7E">
        <w:t xml:space="preserve"> 2020.</w:t>
      </w:r>
    </w:p>
    <w:p w14:paraId="36EA7F73" w14:textId="6D0F8A2B" w:rsidR="00D70694" w:rsidRDefault="00632EEB" w:rsidP="008E0F7E">
      <w:pPr>
        <w:jc w:val="both"/>
      </w:pPr>
      <w:r>
        <w:t xml:space="preserve">Cerulli Spinozzi is a vineyard estate in the hills surrounding Teramo, in the shadow of </w:t>
      </w:r>
      <w:proofErr w:type="spellStart"/>
      <w:r>
        <w:t>italy’s</w:t>
      </w:r>
      <w:proofErr w:type="spellEnd"/>
      <w:r>
        <w:t xml:space="preserve"> Gran </w:t>
      </w:r>
      <w:proofErr w:type="spellStart"/>
      <w:r>
        <w:t>Sasso</w:t>
      </w:r>
      <w:proofErr w:type="spellEnd"/>
      <w:r>
        <w:t xml:space="preserve"> </w:t>
      </w:r>
      <w:r w:rsidR="00410752">
        <w:t>Apennine</w:t>
      </w:r>
      <w:r w:rsidR="00AF5346">
        <w:t xml:space="preserve"> pe</w:t>
      </w:r>
      <w:r>
        <w:t xml:space="preserve">ak. </w:t>
      </w:r>
      <w:r w:rsidR="00A37544">
        <w:t xml:space="preserve">A historic property, </w:t>
      </w:r>
      <w:r>
        <w:t>Cerulli Spinozzi</w:t>
      </w:r>
      <w:r w:rsidR="00AE6C90">
        <w:t xml:space="preserve"> is the leading producer of Monte</w:t>
      </w:r>
      <w:r>
        <w:t xml:space="preserve">pulciano </w:t>
      </w:r>
      <w:proofErr w:type="spellStart"/>
      <w:r>
        <w:t>d’Abruzzo</w:t>
      </w:r>
      <w:r w:rsidR="00AE6C90">
        <w:t>’s</w:t>
      </w:r>
      <w:proofErr w:type="spellEnd"/>
      <w:r w:rsidR="00AE6C90">
        <w:t xml:space="preserve"> DOCG </w:t>
      </w:r>
      <w:r>
        <w:t>Colline Teramane,</w:t>
      </w:r>
      <w:r w:rsidR="00EB1680">
        <w:t xml:space="preserve"> a delimited area </w:t>
      </w:r>
      <w:r w:rsidR="00765650">
        <w:t>considered t</w:t>
      </w:r>
      <w:r w:rsidR="00402ACD">
        <w:t xml:space="preserve">o have the best conditions for varietal expression. </w:t>
      </w:r>
      <w:r w:rsidR="00D70694">
        <w:t xml:space="preserve">Cortalto Pecorino and Torre Migliori single vineyard Montepulciano di Abruzzo Colline </w:t>
      </w:r>
      <w:r w:rsidR="00543830">
        <w:t>Teramane</w:t>
      </w:r>
      <w:r w:rsidR="00D70694">
        <w:t xml:space="preserve"> DOCG</w:t>
      </w:r>
      <w:r w:rsidR="00610A43">
        <w:t xml:space="preserve"> will </w:t>
      </w:r>
      <w:r w:rsidR="00273E2A">
        <w:t xml:space="preserve">be joined in the US by </w:t>
      </w:r>
      <w:r w:rsidR="00FF3745">
        <w:t xml:space="preserve">Torre Migliori </w:t>
      </w:r>
      <w:r w:rsidR="00D70694">
        <w:t>Riserv</w:t>
      </w:r>
      <w:r w:rsidR="00573502">
        <w:t>a</w:t>
      </w:r>
      <w:r w:rsidR="00D70694">
        <w:t xml:space="preserve"> and the</w:t>
      </w:r>
      <w:r w:rsidR="00FF3745">
        <w:t xml:space="preserve"> new</w:t>
      </w:r>
      <w:r w:rsidR="00D70694">
        <w:t xml:space="preserve"> entry level “Tre Carte” Montepulciano along with a Cerasuolo under the Cortalto label. </w:t>
      </w:r>
    </w:p>
    <w:p w14:paraId="328B5B7C" w14:textId="2CF4B072" w:rsidR="00D70694" w:rsidRDefault="00D70694" w:rsidP="008E0F7E">
      <w:pPr>
        <w:jc w:val="both"/>
      </w:pPr>
      <w:r>
        <w:t xml:space="preserve">I Saltari, a winery in the </w:t>
      </w:r>
      <w:proofErr w:type="spellStart"/>
      <w:r>
        <w:t>Mezzane</w:t>
      </w:r>
      <w:proofErr w:type="spellEnd"/>
      <w:r>
        <w:t xml:space="preserve"> Valley east of Verona, was introduced to the US in 2006 and </w:t>
      </w:r>
      <w:r w:rsidR="00954242">
        <w:t>will maintain</w:t>
      </w:r>
      <w:r>
        <w:t xml:space="preserve"> its signature Valpolicella Superiore DOC and Amarone </w:t>
      </w:r>
      <w:proofErr w:type="spellStart"/>
      <w:r>
        <w:t>della</w:t>
      </w:r>
      <w:proofErr w:type="spellEnd"/>
      <w:r>
        <w:t xml:space="preserve"> Valpolicella DOCG from the cru “Le </w:t>
      </w:r>
      <w:proofErr w:type="spellStart"/>
      <w:r>
        <w:t>Vigne</w:t>
      </w:r>
      <w:proofErr w:type="spellEnd"/>
      <w:r>
        <w:t xml:space="preserve"> di Turano.” </w:t>
      </w:r>
      <w:r w:rsidR="00C81244">
        <w:t>The “</w:t>
      </w:r>
      <w:r w:rsidR="00C81244" w:rsidRPr="00CD4645">
        <w:rPr>
          <w:i/>
          <w:iCs/>
        </w:rPr>
        <w:t>Saltari</w:t>
      </w:r>
      <w:r w:rsidR="00CD4645">
        <w:rPr>
          <w:i/>
          <w:iCs/>
        </w:rPr>
        <w:t>”</w:t>
      </w:r>
      <w:r w:rsidR="00CD4645">
        <w:t xml:space="preserve"> were </w:t>
      </w:r>
      <w:r w:rsidR="002B2C53">
        <w:t>mercenary vineyard guardians</w:t>
      </w:r>
      <w:r w:rsidR="002B2C53">
        <w:rPr>
          <w:i/>
          <w:iCs/>
        </w:rPr>
        <w:t xml:space="preserve"> </w:t>
      </w:r>
      <w:r w:rsidR="00480B07">
        <w:t>who</w:t>
      </w:r>
      <w:r w:rsidR="002B2C53">
        <w:t xml:space="preserve"> in the 16</w:t>
      </w:r>
      <w:r w:rsidR="002B2C53" w:rsidRPr="002B2C53">
        <w:rPr>
          <w:vertAlign w:val="superscript"/>
        </w:rPr>
        <w:t>th</w:t>
      </w:r>
      <w:r w:rsidR="002B2C53">
        <w:t xml:space="preserve"> to 18</w:t>
      </w:r>
      <w:r w:rsidR="002B2C53" w:rsidRPr="002B2C53">
        <w:rPr>
          <w:vertAlign w:val="superscript"/>
        </w:rPr>
        <w:t>th</w:t>
      </w:r>
      <w:r w:rsidR="002B2C53">
        <w:t xml:space="preserve"> centuries protect</w:t>
      </w:r>
      <w:r w:rsidR="00300D6A">
        <w:t>ed</w:t>
      </w:r>
      <w:r w:rsidR="002B2C53">
        <w:t xml:space="preserve"> the grapes from thieves and bandits. </w:t>
      </w:r>
      <w:r w:rsidR="00065B8E">
        <w:t xml:space="preserve">The </w:t>
      </w:r>
      <w:r w:rsidR="002B2C53">
        <w:t>name toda</w:t>
      </w:r>
      <w:r w:rsidR="00374867">
        <w:t>y symbolizes</w:t>
      </w:r>
      <w:r w:rsidR="002B2C53">
        <w:t xml:space="preserve"> the winery’s own defense of tradition and expression of the vineyard’s unique terro</w:t>
      </w:r>
      <w:r w:rsidR="00E2587A">
        <w:t>i</w:t>
      </w:r>
      <w:r w:rsidR="002B2C53">
        <w:t>r.</w:t>
      </w:r>
    </w:p>
    <w:p w14:paraId="41513F6B" w14:textId="0FB59CCB" w:rsidR="002B2C53" w:rsidRDefault="002B2C53" w:rsidP="008E0F7E">
      <w:pPr>
        <w:jc w:val="both"/>
      </w:pPr>
      <w:r>
        <w:t xml:space="preserve">Montalbano Bio is Italy’s first certified organic winery, founded in 1985 by the </w:t>
      </w:r>
      <w:r w:rsidR="00E05843">
        <w:t>pioneering</w:t>
      </w:r>
      <w:r>
        <w:t xml:space="preserve"> Mauro </w:t>
      </w:r>
      <w:proofErr w:type="spellStart"/>
      <w:r>
        <w:t>Braida</w:t>
      </w:r>
      <w:proofErr w:type="spellEnd"/>
      <w:r>
        <w:t>. The 21</w:t>
      </w:r>
      <w:r w:rsidRPr="002B2C53">
        <w:rPr>
          <w:vertAlign w:val="superscript"/>
        </w:rPr>
        <w:t>st</w:t>
      </w:r>
      <w:r>
        <w:t xml:space="preserve"> century relaunch of the boutique Friuli winery will feature a Pinot Grigio, Friulano, Rosso Venezia Giulia and </w:t>
      </w:r>
      <w:proofErr w:type="spellStart"/>
      <w:r>
        <w:t>Refosco</w:t>
      </w:r>
      <w:proofErr w:type="spellEnd"/>
      <w:r>
        <w:t xml:space="preserve">. </w:t>
      </w:r>
    </w:p>
    <w:p w14:paraId="29C402FF" w14:textId="0F03A71D" w:rsidR="00A77DFF" w:rsidRDefault="00A77DFF" w:rsidP="008E0F7E">
      <w:pPr>
        <w:jc w:val="both"/>
      </w:pPr>
      <w:r>
        <w:t xml:space="preserve">Earlier this year </w:t>
      </w:r>
      <w:r w:rsidR="00EC18A0">
        <w:t xml:space="preserve">Romano Brands was appointed </w:t>
      </w:r>
      <w:r w:rsidR="00906559">
        <w:t xml:space="preserve">importer for </w:t>
      </w:r>
      <w:r w:rsidR="004149E2">
        <w:t xml:space="preserve">Avellino’s </w:t>
      </w:r>
      <w:r w:rsidR="00906559">
        <w:t>Cavalier Pepe</w:t>
      </w:r>
      <w:r w:rsidR="00041B61">
        <w:t xml:space="preserve">, Verona’s </w:t>
      </w:r>
      <w:r w:rsidR="004149E2">
        <w:t>Corte Quaiara</w:t>
      </w:r>
      <w:r w:rsidR="00041B61">
        <w:t xml:space="preserve">, </w:t>
      </w:r>
      <w:r w:rsidR="004149E2">
        <w:t xml:space="preserve">Le </w:t>
      </w:r>
      <w:proofErr w:type="spellStart"/>
      <w:r w:rsidR="004149E2">
        <w:t>Vigne</w:t>
      </w:r>
      <w:proofErr w:type="spellEnd"/>
      <w:r w:rsidR="00041B61">
        <w:t xml:space="preserve"> di San Pietro,</w:t>
      </w:r>
      <w:r w:rsidR="00634751">
        <w:t xml:space="preserve"> and </w:t>
      </w:r>
      <w:r w:rsidR="00965AC8">
        <w:t>Villa Canestrari</w:t>
      </w:r>
      <w:r w:rsidR="00845AFD">
        <w:t xml:space="preserve">; it has already been importing the wines of </w:t>
      </w:r>
      <w:r w:rsidR="007D2D49">
        <w:t>Giusti of Ve</w:t>
      </w:r>
      <w:r w:rsidR="005C0E39">
        <w:t>neto</w:t>
      </w:r>
      <w:r w:rsidR="007D2D49">
        <w:t xml:space="preserve">, Kin Erbaluce </w:t>
      </w:r>
      <w:r w:rsidR="00FC0868">
        <w:t xml:space="preserve">of </w:t>
      </w:r>
      <w:r w:rsidR="005C0E39">
        <w:t>Piedmont</w:t>
      </w:r>
      <w:r w:rsidR="00FC0868">
        <w:t xml:space="preserve">, </w:t>
      </w:r>
      <w:r w:rsidR="0041738B">
        <w:t xml:space="preserve">and </w:t>
      </w:r>
      <w:proofErr w:type="spellStart"/>
      <w:r w:rsidR="00FC0868">
        <w:t>Tuvaoes</w:t>
      </w:r>
      <w:proofErr w:type="spellEnd"/>
      <w:r w:rsidR="00A0437F">
        <w:t xml:space="preserve"> V</w:t>
      </w:r>
      <w:r w:rsidR="00381802">
        <w:t>ermentino by Cherchi</w:t>
      </w:r>
      <w:r w:rsidR="00FC0868">
        <w:t xml:space="preserve"> of Sar</w:t>
      </w:r>
      <w:r w:rsidR="005C0E39">
        <w:t>d</w:t>
      </w:r>
      <w:r w:rsidR="00FC0868">
        <w:t>inia</w:t>
      </w:r>
      <w:r w:rsidR="005C0E39">
        <w:t>.</w:t>
      </w:r>
      <w:r w:rsidR="00FC0868">
        <w:t xml:space="preserve"> </w:t>
      </w:r>
    </w:p>
    <w:p w14:paraId="08FA7346" w14:textId="3AB3310C" w:rsidR="00B12DA8" w:rsidRDefault="00B12DA8" w:rsidP="008E0F7E">
      <w:pPr>
        <w:jc w:val="both"/>
      </w:pPr>
      <w:r>
        <w:t xml:space="preserve">Romano brands was founded in 1998 by Michael Romano, a certified sommelier </w:t>
      </w:r>
      <w:r w:rsidR="00061309">
        <w:t xml:space="preserve">and former Banfi sales executive </w:t>
      </w:r>
      <w:r>
        <w:t>with extensive experience as retailer, restaurateur, wholesaler and producer. Romano</w:t>
      </w:r>
      <w:r w:rsidR="000E5E6B">
        <w:t>, who</w:t>
      </w:r>
      <w:r>
        <w:t xml:space="preserve"> </w:t>
      </w:r>
      <w:r w:rsidR="00AF6B6E">
        <w:t xml:space="preserve">directed several leading California producers and </w:t>
      </w:r>
      <w:r>
        <w:t xml:space="preserve">introduced the premium Cotes de Provence Rosé wines of Chateau Minuty and Maison Belle Claire </w:t>
      </w:r>
      <w:r w:rsidR="00D973E2">
        <w:t>to</w:t>
      </w:r>
      <w:r>
        <w:t xml:space="preserve"> the USA</w:t>
      </w:r>
      <w:r w:rsidR="00084E19">
        <w:t xml:space="preserve">, </w:t>
      </w:r>
      <w:r w:rsidR="00AB7C04">
        <w:t xml:space="preserve">has now </w:t>
      </w:r>
      <w:r w:rsidR="00ED473A">
        <w:t>re</w:t>
      </w:r>
      <w:r>
        <w:t>turned to his</w:t>
      </w:r>
      <w:r w:rsidR="00922AD9">
        <w:t xml:space="preserve"> Italian</w:t>
      </w:r>
      <w:r>
        <w:t xml:space="preserve"> roots </w:t>
      </w:r>
      <w:r w:rsidR="00CD794D">
        <w:t xml:space="preserve">in </w:t>
      </w:r>
      <w:r>
        <w:t>building a portfolio of premium wines from Piedmont, Veneto, Tuscany,</w:t>
      </w:r>
      <w:r w:rsidR="00E3166A">
        <w:t xml:space="preserve"> Puglia, Campania</w:t>
      </w:r>
      <w:r>
        <w:t xml:space="preserve"> and other premier regions of Italy</w:t>
      </w:r>
      <w:r w:rsidR="00714641">
        <w:t xml:space="preserve">, including an Italian Rose from </w:t>
      </w:r>
      <w:r w:rsidR="00E3166A">
        <w:t xml:space="preserve">the Amalfi Coast. </w:t>
      </w:r>
      <w:r>
        <w:t xml:space="preserve">  </w:t>
      </w:r>
    </w:p>
    <w:p w14:paraId="3DF43E7A" w14:textId="73A751D9" w:rsidR="007E44C4" w:rsidRDefault="007E44C4" w:rsidP="008E0F7E">
      <w:pPr>
        <w:jc w:val="both"/>
      </w:pPr>
      <w:r>
        <w:t xml:space="preserve">For further information please contact Romano Brands, </w:t>
      </w:r>
      <w:r w:rsidR="00A743CA">
        <w:t>516 681 5159</w:t>
      </w:r>
      <w:r w:rsidR="00BB0441">
        <w:t xml:space="preserve">, or visit </w:t>
      </w:r>
      <w:hyperlink r:id="rId4" w:history="1">
        <w:r w:rsidR="00BB0441" w:rsidRPr="00D20E31">
          <w:rPr>
            <w:rStyle w:val="Hyperlink"/>
          </w:rPr>
          <w:t>www.romanobrands.com</w:t>
        </w:r>
      </w:hyperlink>
      <w:r w:rsidR="00BB0441">
        <w:t xml:space="preserve">. </w:t>
      </w:r>
    </w:p>
    <w:bookmarkEnd w:id="0"/>
    <w:p w14:paraId="381777D9" w14:textId="775DA0CA" w:rsidR="00B12DA8" w:rsidRDefault="00B12DA8" w:rsidP="008E0F7E">
      <w:pPr>
        <w:jc w:val="both"/>
      </w:pPr>
    </w:p>
    <w:p w14:paraId="5DEE4C55" w14:textId="77777777" w:rsidR="00B12DA8" w:rsidRDefault="00B12DA8" w:rsidP="008E0F7E">
      <w:pPr>
        <w:jc w:val="both"/>
      </w:pPr>
    </w:p>
    <w:p w14:paraId="01468266" w14:textId="77777777" w:rsidR="002B2C53" w:rsidRPr="002B2C53" w:rsidRDefault="002B2C53" w:rsidP="008E0F7E">
      <w:pPr>
        <w:jc w:val="both"/>
      </w:pPr>
    </w:p>
    <w:p w14:paraId="0B9DD80E" w14:textId="27417F16" w:rsidR="008E0F7E" w:rsidRDefault="00632EEB" w:rsidP="008E0F7E">
      <w:pPr>
        <w:jc w:val="both"/>
      </w:pPr>
      <w:r>
        <w:t xml:space="preserve">   </w:t>
      </w:r>
    </w:p>
    <w:p w14:paraId="05A14BB5" w14:textId="77777777" w:rsidR="008E0F7E" w:rsidRDefault="008E0F7E" w:rsidP="008E0F7E">
      <w:pPr>
        <w:jc w:val="both"/>
      </w:pPr>
    </w:p>
    <w:sectPr w:rsidR="008E0F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909"/>
    <w:rsid w:val="00041B61"/>
    <w:rsid w:val="00061309"/>
    <w:rsid w:val="00065B8E"/>
    <w:rsid w:val="00084E19"/>
    <w:rsid w:val="000929C2"/>
    <w:rsid w:val="000C166A"/>
    <w:rsid w:val="000D3A35"/>
    <w:rsid w:val="000E5E6B"/>
    <w:rsid w:val="00171DF9"/>
    <w:rsid w:val="001D542B"/>
    <w:rsid w:val="00273E2A"/>
    <w:rsid w:val="002B2C53"/>
    <w:rsid w:val="00300D6A"/>
    <w:rsid w:val="00374867"/>
    <w:rsid w:val="00381802"/>
    <w:rsid w:val="00402ACD"/>
    <w:rsid w:val="00410752"/>
    <w:rsid w:val="004149E2"/>
    <w:rsid w:val="0041738B"/>
    <w:rsid w:val="00455FF8"/>
    <w:rsid w:val="00480B07"/>
    <w:rsid w:val="00542715"/>
    <w:rsid w:val="00543830"/>
    <w:rsid w:val="00573502"/>
    <w:rsid w:val="005A1B5A"/>
    <w:rsid w:val="005C0E39"/>
    <w:rsid w:val="005D314D"/>
    <w:rsid w:val="00610A43"/>
    <w:rsid w:val="00632EEB"/>
    <w:rsid w:val="00634751"/>
    <w:rsid w:val="00705A23"/>
    <w:rsid w:val="00714641"/>
    <w:rsid w:val="00765650"/>
    <w:rsid w:val="00767A3A"/>
    <w:rsid w:val="00775909"/>
    <w:rsid w:val="007D2D49"/>
    <w:rsid w:val="007E44C4"/>
    <w:rsid w:val="00845AFD"/>
    <w:rsid w:val="0085572A"/>
    <w:rsid w:val="00897354"/>
    <w:rsid w:val="008E0F7E"/>
    <w:rsid w:val="00906559"/>
    <w:rsid w:val="00922AD9"/>
    <w:rsid w:val="00954242"/>
    <w:rsid w:val="00965AC8"/>
    <w:rsid w:val="00A0437F"/>
    <w:rsid w:val="00A37544"/>
    <w:rsid w:val="00A743CA"/>
    <w:rsid w:val="00A77DFF"/>
    <w:rsid w:val="00AB7C04"/>
    <w:rsid w:val="00AC2E05"/>
    <w:rsid w:val="00AC404C"/>
    <w:rsid w:val="00AE6C90"/>
    <w:rsid w:val="00AF5346"/>
    <w:rsid w:val="00AF6B6E"/>
    <w:rsid w:val="00B12DA8"/>
    <w:rsid w:val="00BB0441"/>
    <w:rsid w:val="00BC0076"/>
    <w:rsid w:val="00C81244"/>
    <w:rsid w:val="00CD4645"/>
    <w:rsid w:val="00CD794D"/>
    <w:rsid w:val="00D70694"/>
    <w:rsid w:val="00D973E2"/>
    <w:rsid w:val="00E05843"/>
    <w:rsid w:val="00E2587A"/>
    <w:rsid w:val="00E25929"/>
    <w:rsid w:val="00E3166A"/>
    <w:rsid w:val="00E6637B"/>
    <w:rsid w:val="00EB1680"/>
    <w:rsid w:val="00EC18A0"/>
    <w:rsid w:val="00ED473A"/>
    <w:rsid w:val="00F421F8"/>
    <w:rsid w:val="00FB1C39"/>
    <w:rsid w:val="00FC0868"/>
    <w:rsid w:val="00FF3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E31E8"/>
  <w15:chartTrackingRefBased/>
  <w15:docId w15:val="{D3914024-A0CE-479A-A024-B5F23070A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E0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D70694"/>
    <w:rPr>
      <w:i/>
      <w:iCs/>
    </w:rPr>
  </w:style>
  <w:style w:type="character" w:styleId="Hyperlink">
    <w:name w:val="Hyperlink"/>
    <w:basedOn w:val="DefaultParagraphFont"/>
    <w:uiPriority w:val="99"/>
    <w:unhideWhenUsed/>
    <w:rsid w:val="00BB044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04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386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omanobrand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397</Words>
  <Characters>2266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Leicht</dc:creator>
  <cp:keywords/>
  <dc:description/>
  <cp:lastModifiedBy>Michael Romano</cp:lastModifiedBy>
  <cp:revision>2</cp:revision>
  <cp:lastPrinted>2020-01-17T03:58:00Z</cp:lastPrinted>
  <dcterms:created xsi:type="dcterms:W3CDTF">2020-01-17T14:33:00Z</dcterms:created>
  <dcterms:modified xsi:type="dcterms:W3CDTF">2020-01-17T14:33:00Z</dcterms:modified>
</cp:coreProperties>
</file>